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EB30" w14:textId="7AD8DE0E" w:rsidR="00D265FF" w:rsidRPr="00603E6A" w:rsidRDefault="00D265FF" w:rsidP="00D265FF">
      <w:pPr>
        <w:spacing w:after="0"/>
        <w:ind w:firstLine="709"/>
        <w:jc w:val="center"/>
        <w:rPr>
          <w:b/>
          <w:bCs/>
        </w:rPr>
      </w:pPr>
      <w:r w:rsidRPr="00603E6A">
        <w:rPr>
          <w:b/>
          <w:bCs/>
        </w:rPr>
        <w:t>Анализ работы внеурочной деятельности и дополнительного образования учащихся в МБОУ «Начальная школа № 2</w:t>
      </w:r>
      <w:r w:rsidR="00603E6A" w:rsidRPr="00603E6A">
        <w:rPr>
          <w:b/>
          <w:bCs/>
        </w:rPr>
        <w:t>»</w:t>
      </w:r>
    </w:p>
    <w:p w14:paraId="61F03659" w14:textId="43395608" w:rsidR="00D265FF" w:rsidRPr="00603E6A" w:rsidRDefault="00D265FF" w:rsidP="00D265FF">
      <w:pPr>
        <w:spacing w:after="0"/>
        <w:ind w:firstLine="709"/>
        <w:jc w:val="center"/>
        <w:rPr>
          <w:b/>
          <w:bCs/>
        </w:rPr>
      </w:pPr>
      <w:r w:rsidRPr="00603E6A">
        <w:rPr>
          <w:b/>
          <w:bCs/>
        </w:rPr>
        <w:t>по итогам 202</w:t>
      </w:r>
      <w:r w:rsidR="00614929" w:rsidRPr="00603E6A">
        <w:rPr>
          <w:b/>
          <w:bCs/>
        </w:rPr>
        <w:t>4</w:t>
      </w:r>
      <w:r w:rsidRPr="00603E6A">
        <w:rPr>
          <w:b/>
          <w:bCs/>
        </w:rPr>
        <w:t>-2024</w:t>
      </w:r>
      <w:r w:rsidR="00614929" w:rsidRPr="00603E6A">
        <w:rPr>
          <w:b/>
          <w:bCs/>
        </w:rPr>
        <w:t>5</w:t>
      </w:r>
      <w:r w:rsidR="00B517EF" w:rsidRPr="00603E6A">
        <w:rPr>
          <w:b/>
          <w:bCs/>
        </w:rPr>
        <w:t xml:space="preserve"> </w:t>
      </w:r>
      <w:r w:rsidRPr="00603E6A">
        <w:rPr>
          <w:b/>
          <w:bCs/>
        </w:rPr>
        <w:t>учебного года.</w:t>
      </w:r>
    </w:p>
    <w:p w14:paraId="11D6AA79" w14:textId="4573A309" w:rsidR="00D265FF" w:rsidRPr="00603E6A" w:rsidRDefault="00D265FF" w:rsidP="00D265FF">
      <w:pPr>
        <w:spacing w:after="0"/>
        <w:ind w:firstLine="709"/>
        <w:jc w:val="both"/>
      </w:pPr>
      <w:r w:rsidRPr="00603E6A">
        <w:t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через внеурочную деятельность и дополнительное образование.</w:t>
      </w:r>
    </w:p>
    <w:p w14:paraId="7356A0F2" w14:textId="77777777" w:rsidR="00D265FF" w:rsidRPr="00603E6A" w:rsidRDefault="00D265FF" w:rsidP="00D265FF">
      <w:pPr>
        <w:spacing w:after="0"/>
        <w:ind w:firstLine="709"/>
        <w:jc w:val="both"/>
      </w:pPr>
      <w:r w:rsidRPr="00603E6A">
        <w:t>Планирование внеурочной деятельности осуществляется по следующим направлениям:</w:t>
      </w:r>
    </w:p>
    <w:p w14:paraId="5D695E92" w14:textId="77777777" w:rsidR="00D265FF" w:rsidRPr="00603E6A" w:rsidRDefault="00D265FF" w:rsidP="00D265FF">
      <w:pPr>
        <w:spacing w:after="0"/>
        <w:ind w:firstLine="709"/>
        <w:jc w:val="both"/>
      </w:pPr>
      <w:r w:rsidRPr="00603E6A">
        <w:t>- Общеинтеллектуальное направление</w:t>
      </w:r>
    </w:p>
    <w:p w14:paraId="2E5DEE37" w14:textId="77777777" w:rsidR="00D265FF" w:rsidRPr="00603E6A" w:rsidRDefault="00D265FF" w:rsidP="00D265FF">
      <w:pPr>
        <w:spacing w:after="0"/>
        <w:ind w:firstLine="709"/>
        <w:jc w:val="both"/>
      </w:pPr>
      <w:r w:rsidRPr="00603E6A">
        <w:t>- Социальное направление</w:t>
      </w:r>
    </w:p>
    <w:p w14:paraId="64889263" w14:textId="77777777" w:rsidR="00D265FF" w:rsidRPr="00603E6A" w:rsidRDefault="00D265FF" w:rsidP="00D265FF">
      <w:pPr>
        <w:spacing w:after="0"/>
        <w:ind w:firstLine="709"/>
        <w:jc w:val="both"/>
      </w:pPr>
      <w:r w:rsidRPr="00603E6A">
        <w:t>- Духовно – нравственное направление</w:t>
      </w:r>
    </w:p>
    <w:p w14:paraId="6664DB12" w14:textId="77777777" w:rsidR="00D265FF" w:rsidRPr="00603E6A" w:rsidRDefault="00D265FF" w:rsidP="00D265FF">
      <w:pPr>
        <w:spacing w:after="0"/>
        <w:ind w:firstLine="709"/>
        <w:jc w:val="both"/>
      </w:pPr>
      <w:r w:rsidRPr="00603E6A">
        <w:t>- Общекультурное направление</w:t>
      </w:r>
    </w:p>
    <w:p w14:paraId="46352C16" w14:textId="77777777" w:rsidR="00D265FF" w:rsidRPr="00603E6A" w:rsidRDefault="00D265FF" w:rsidP="00D265FF">
      <w:pPr>
        <w:spacing w:after="0"/>
        <w:ind w:firstLine="709"/>
        <w:jc w:val="both"/>
      </w:pPr>
      <w:r w:rsidRPr="00603E6A">
        <w:t>- Спортивно – оздоровительное направление.</w:t>
      </w:r>
    </w:p>
    <w:p w14:paraId="024C1BAF" w14:textId="77777777" w:rsidR="00251740" w:rsidRPr="00603E6A" w:rsidRDefault="00251740" w:rsidP="00251740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szCs w:val="28"/>
          <w:lang w:eastAsia="ru-RU"/>
        </w:rPr>
      </w:pPr>
      <w:r w:rsidRPr="00603E6A">
        <w:rPr>
          <w:rFonts w:eastAsia="Times New Roman" w:cs="Times New Roman"/>
          <w:b/>
          <w:bCs/>
          <w:szCs w:val="28"/>
          <w:lang w:eastAsia="ru-RU"/>
        </w:rPr>
        <w:t>Программы внеурочной деятельности 1-4 классы</w:t>
      </w:r>
    </w:p>
    <w:p w14:paraId="3CCEB455" w14:textId="31DDF870" w:rsidR="00251740" w:rsidRPr="00603E6A" w:rsidRDefault="00B517EF" w:rsidP="00603E6A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284" w:hanging="284"/>
        <w:jc w:val="both"/>
        <w:rPr>
          <w:rFonts w:eastAsia="Times New Roman" w:cs="Times New Roman"/>
          <w:szCs w:val="28"/>
          <w:lang w:eastAsia="ru-RU"/>
        </w:rPr>
      </w:pPr>
      <w:hyperlink r:id="rId5" w:history="1">
        <w:r w:rsidRPr="00603E6A">
          <w:t>«</w:t>
        </w:r>
        <w:r w:rsidR="00251740" w:rsidRPr="00603E6A">
          <w:rPr>
            <w:rFonts w:eastAsia="Times New Roman" w:cs="Times New Roman"/>
            <w:szCs w:val="28"/>
            <w:lang w:eastAsia="ru-RU"/>
          </w:rPr>
          <w:t>Разговоры о важном</w:t>
        </w:r>
      </w:hyperlink>
      <w:r w:rsidRPr="00603E6A">
        <w:t>»</w:t>
      </w:r>
    </w:p>
    <w:p w14:paraId="60E8FDB7" w14:textId="37CB2FF5" w:rsidR="00251740" w:rsidRPr="00603E6A" w:rsidRDefault="00251740" w:rsidP="00603E6A">
      <w:pPr>
        <w:shd w:val="clear" w:color="auto" w:fill="FFFFFF"/>
        <w:spacing w:after="0" w:line="330" w:lineRule="atLeast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603E6A">
        <w:rPr>
          <w:rFonts w:eastAsia="Times New Roman" w:cs="Times New Roman"/>
          <w:szCs w:val="28"/>
          <w:lang w:eastAsia="ru-RU"/>
        </w:rPr>
        <w:t>Рабочая программа курса внеурочной деятельности "Разговоры о Важном" НОО составлена в соответствии с требования Федерального государственного образовательного стандарта начального общего образования. Программа предполагает развитие у обучающегося ценностного отношения к Родине, природе, человеку, культуре, знаниям, здоровью. Программа рассчитана для обучающихся 1-4-х классов. Занятия проводятся 1 раз в неделю.</w:t>
      </w:r>
      <w:r w:rsidRPr="00603E6A">
        <w:rPr>
          <w:rFonts w:eastAsia="Times New Roman" w:cs="Times New Roman"/>
          <w:szCs w:val="28"/>
          <w:lang w:eastAsia="ru-RU"/>
        </w:rPr>
        <w:br/>
      </w:r>
    </w:p>
    <w:p w14:paraId="655A4858" w14:textId="0C2CA7B3" w:rsidR="00251740" w:rsidRPr="00603E6A" w:rsidRDefault="00251740" w:rsidP="00251740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  <w:hyperlink r:id="rId6" w:history="1">
        <w:r w:rsidRPr="00603E6A">
          <w:rPr>
            <w:rFonts w:eastAsia="Times New Roman" w:cs="Times New Roman"/>
            <w:szCs w:val="28"/>
            <w:lang w:eastAsia="ru-RU"/>
          </w:rPr>
          <w:t>2. «Мир профессий</w:t>
        </w:r>
      </w:hyperlink>
      <w:r w:rsidRPr="00603E6A">
        <w:rPr>
          <w:rFonts w:eastAsia="Times New Roman" w:cs="Times New Roman"/>
          <w:szCs w:val="28"/>
          <w:lang w:eastAsia="ru-RU"/>
        </w:rPr>
        <w:t>»</w:t>
      </w:r>
    </w:p>
    <w:p w14:paraId="48D84A4E" w14:textId="282A4416" w:rsidR="00B517EF" w:rsidRPr="00603E6A" w:rsidRDefault="00251740" w:rsidP="00603E6A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03E6A">
        <w:rPr>
          <w:rFonts w:eastAsia="Times New Roman" w:cs="Times New Roman"/>
          <w:szCs w:val="28"/>
          <w:lang w:eastAsia="ru-RU"/>
        </w:rPr>
        <w:t>Рабочая программа курса внеурочной деятельности "Мир профессий" составлена в соответствии с требования Федерального государственного образовательного стандарта начального общего образования. Программа нацелена на развитие мотивации к осуществлению трудовой деятельности, формирование готовности к выбору профессионального пути и обучение в течение всей жизни. Программа рассчитана для обучающихся 1-4-х классов. Занятия проводятся 1 раз в неделю</w:t>
      </w:r>
      <w:r w:rsidRPr="00603E6A">
        <w:rPr>
          <w:rFonts w:eastAsia="Times New Roman" w:cs="Times New Roman"/>
          <w:szCs w:val="28"/>
          <w:lang w:eastAsia="ru-RU"/>
        </w:rPr>
        <w:br/>
      </w:r>
    </w:p>
    <w:p w14:paraId="469F65BD" w14:textId="67409F11" w:rsidR="00251740" w:rsidRPr="00603E6A" w:rsidRDefault="00251740" w:rsidP="00251740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  <w:r w:rsidRPr="00603E6A">
        <w:rPr>
          <w:rFonts w:eastAsia="Times New Roman" w:cs="Times New Roman"/>
          <w:szCs w:val="28"/>
          <w:lang w:eastAsia="ru-RU"/>
        </w:rPr>
        <w:t>3. «Формирование функциональной грамотности и информационной безопасности</w:t>
      </w:r>
      <w:r w:rsidR="00B517EF" w:rsidRPr="00603E6A">
        <w:rPr>
          <w:rFonts w:eastAsia="Times New Roman" w:cs="Times New Roman"/>
          <w:szCs w:val="28"/>
          <w:lang w:eastAsia="ru-RU"/>
        </w:rPr>
        <w:t>»</w:t>
      </w:r>
    </w:p>
    <w:p w14:paraId="154576FC" w14:textId="77777777" w:rsidR="00603E6A" w:rsidRDefault="00B517EF" w:rsidP="00251740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  <w:r w:rsidRPr="00603E6A">
        <w:rPr>
          <w:rFonts w:eastAsia="Times New Roman" w:cs="Times New Roman"/>
          <w:szCs w:val="28"/>
          <w:lang w:eastAsia="ru-RU"/>
        </w:rPr>
        <w:t xml:space="preserve">     </w:t>
      </w:r>
      <w:r w:rsidR="00251740" w:rsidRPr="00603E6A">
        <w:rPr>
          <w:rFonts w:eastAsia="Times New Roman" w:cs="Times New Roman"/>
          <w:szCs w:val="28"/>
          <w:lang w:eastAsia="ru-RU"/>
        </w:rPr>
        <w:t>Рабочая программа курса внеурочной деятельности "Функциональная грамотность" составлена в соответствии с требования Федерального государственного образовательного стандарта начального общего образования. Программа нацелена на создание условий для развития функциональной грамотности. Программа разбита на три блока: «Читательская грамотность», «Математическая грамотность» и «Естественно-научная грамотность». Программа рассчитана для обучающихся 1-4-х классов. Занятия проводятся 1 раз в неделю</w:t>
      </w:r>
      <w:r w:rsidR="00603E6A">
        <w:rPr>
          <w:rFonts w:eastAsia="Times New Roman" w:cs="Times New Roman"/>
          <w:szCs w:val="28"/>
          <w:lang w:eastAsia="ru-RU"/>
        </w:rPr>
        <w:t>.</w:t>
      </w:r>
    </w:p>
    <w:p w14:paraId="1117EBE4" w14:textId="24F24FA1" w:rsidR="00251740" w:rsidRPr="00603E6A" w:rsidRDefault="00251740" w:rsidP="00251740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69A4F46" w14:textId="617FE8AB" w:rsidR="00B517EF" w:rsidRPr="00603E6A" w:rsidRDefault="00B517EF" w:rsidP="00251740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  <w:r w:rsidRPr="00603E6A">
        <w:rPr>
          <w:rFonts w:eastAsia="Times New Roman" w:cs="Times New Roman"/>
          <w:szCs w:val="28"/>
          <w:lang w:eastAsia="ru-RU"/>
        </w:rPr>
        <w:t>4. «Здоровей-ка»</w:t>
      </w:r>
    </w:p>
    <w:p w14:paraId="47180F84" w14:textId="77777777" w:rsidR="00B517EF" w:rsidRPr="00603E6A" w:rsidRDefault="00B517EF" w:rsidP="00251740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DC146BE" w14:textId="4A8AF475" w:rsidR="00251740" w:rsidRPr="00603E6A" w:rsidRDefault="00B517EF" w:rsidP="00251740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  <w:r w:rsidRPr="00603E6A">
        <w:rPr>
          <w:rFonts w:eastAsia="Times New Roman" w:cs="Times New Roman"/>
          <w:szCs w:val="28"/>
          <w:lang w:eastAsia="ru-RU"/>
        </w:rPr>
        <w:t xml:space="preserve">     </w:t>
      </w:r>
      <w:r w:rsidR="00251740" w:rsidRPr="00603E6A">
        <w:rPr>
          <w:rFonts w:eastAsia="Times New Roman" w:cs="Times New Roman"/>
          <w:szCs w:val="28"/>
          <w:lang w:eastAsia="ru-RU"/>
        </w:rPr>
        <w:t>Рабочая программа курса внеурочной деятельности "</w:t>
      </w:r>
      <w:proofErr w:type="spellStart"/>
      <w:r w:rsidRPr="00603E6A">
        <w:rPr>
          <w:rFonts w:eastAsia="Times New Roman" w:cs="Times New Roman"/>
          <w:szCs w:val="28"/>
          <w:lang w:eastAsia="ru-RU"/>
        </w:rPr>
        <w:t>Здоровейка</w:t>
      </w:r>
      <w:proofErr w:type="spellEnd"/>
      <w:r w:rsidR="00251740" w:rsidRPr="00603E6A">
        <w:rPr>
          <w:rFonts w:eastAsia="Times New Roman" w:cs="Times New Roman"/>
          <w:szCs w:val="28"/>
          <w:lang w:eastAsia="ru-RU"/>
        </w:rPr>
        <w:t>" составлена в соответствии с требования Федерального государственного образовательного стандарта начального общего образования.</w:t>
      </w:r>
      <w:r w:rsidRPr="00603E6A">
        <w:rPr>
          <w:rFonts w:ascii="Georgia" w:hAnsi="Georgia"/>
          <w:shd w:val="clear" w:color="auto" w:fill="F4F4F4"/>
        </w:rPr>
        <w:t xml:space="preserve"> Программа внеурочной деятельности по спортивно-оздоровительному направлению «Здоровей-ка»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 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r w:rsidR="00251740" w:rsidRPr="00603E6A">
        <w:rPr>
          <w:rFonts w:eastAsia="Times New Roman" w:cs="Times New Roman"/>
          <w:szCs w:val="28"/>
          <w:lang w:eastAsia="ru-RU"/>
        </w:rPr>
        <w:t xml:space="preserve"> Занятия проводятся 1 раз в неделю.</w:t>
      </w:r>
      <w:r w:rsidR="00251740" w:rsidRPr="00603E6A">
        <w:rPr>
          <w:rFonts w:eastAsia="Times New Roman" w:cs="Times New Roman"/>
          <w:szCs w:val="28"/>
          <w:lang w:eastAsia="ru-RU"/>
        </w:rPr>
        <w:br/>
      </w:r>
    </w:p>
    <w:p w14:paraId="71B1D7AB" w14:textId="4FD10631" w:rsidR="00251740" w:rsidRPr="00603E6A" w:rsidRDefault="00B517EF" w:rsidP="00251740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  <w:hyperlink r:id="rId7" w:history="1">
        <w:r w:rsidRPr="00603E6A">
          <w:rPr>
            <w:rFonts w:eastAsia="Times New Roman" w:cs="Times New Roman"/>
            <w:szCs w:val="28"/>
            <w:lang w:eastAsia="ru-RU"/>
          </w:rPr>
          <w:t>5</w:t>
        </w:r>
        <w:r w:rsidR="00603E6A" w:rsidRPr="00603E6A">
          <w:rPr>
            <w:rFonts w:eastAsia="Times New Roman" w:cs="Times New Roman"/>
            <w:szCs w:val="28"/>
            <w:lang w:eastAsia="ru-RU"/>
          </w:rPr>
          <w:t>.</w:t>
        </w:r>
        <w:r w:rsidRPr="00603E6A">
          <w:rPr>
            <w:rFonts w:eastAsia="Times New Roman" w:cs="Times New Roman"/>
            <w:szCs w:val="28"/>
            <w:lang w:eastAsia="ru-RU"/>
          </w:rPr>
          <w:t xml:space="preserve"> «</w:t>
        </w:r>
        <w:r w:rsidR="00251740" w:rsidRPr="00603E6A">
          <w:rPr>
            <w:rFonts w:eastAsia="Times New Roman" w:cs="Times New Roman"/>
            <w:szCs w:val="28"/>
            <w:lang w:eastAsia="ru-RU"/>
          </w:rPr>
          <w:t>Орлята России</w:t>
        </w:r>
      </w:hyperlink>
      <w:r w:rsidRPr="00603E6A">
        <w:t>»</w:t>
      </w:r>
    </w:p>
    <w:p w14:paraId="4EABBDDF" w14:textId="1E9977EC" w:rsidR="00251740" w:rsidRPr="00603E6A" w:rsidRDefault="00B517EF" w:rsidP="00251740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  <w:r w:rsidRPr="00603E6A">
        <w:rPr>
          <w:rFonts w:eastAsia="Times New Roman" w:cs="Times New Roman"/>
          <w:szCs w:val="28"/>
          <w:lang w:eastAsia="ru-RU"/>
        </w:rPr>
        <w:t xml:space="preserve">    </w:t>
      </w:r>
      <w:r w:rsidR="00251740" w:rsidRPr="00603E6A">
        <w:rPr>
          <w:rFonts w:eastAsia="Times New Roman" w:cs="Times New Roman"/>
          <w:szCs w:val="28"/>
          <w:lang w:eastAsia="ru-RU"/>
        </w:rPr>
        <w:t>Рабочая программа курса внеурочной деятельности "Орлята России" составлена в соответствии с требования Федерального государственного образовательного стандарта начального общего образования. Программа нацелена на 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 Занятия проводятся 1 раз в неделю.</w:t>
      </w:r>
    </w:p>
    <w:p w14:paraId="3D5E8347" w14:textId="77777777" w:rsidR="00B517EF" w:rsidRPr="00603E6A" w:rsidRDefault="00B517EF" w:rsidP="00251740">
      <w:pPr>
        <w:shd w:val="clear" w:color="auto" w:fill="FFFFFF"/>
        <w:spacing w:after="0" w:line="33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0BA9AF5" w14:textId="77777777" w:rsidR="00D265FF" w:rsidRPr="00603E6A" w:rsidRDefault="00D265FF" w:rsidP="00D265FF">
      <w:pPr>
        <w:spacing w:after="0"/>
        <w:ind w:firstLine="709"/>
        <w:jc w:val="center"/>
        <w:rPr>
          <w:b/>
          <w:bCs/>
        </w:rPr>
      </w:pPr>
      <w:r w:rsidRPr="00603E6A">
        <w:rPr>
          <w:b/>
          <w:bCs/>
        </w:rPr>
        <w:t xml:space="preserve">«Мониторинг занятости обучающихся </w:t>
      </w:r>
    </w:p>
    <w:p w14:paraId="0A5090EA" w14:textId="05001F3A" w:rsidR="00F12C76" w:rsidRPr="00603E6A" w:rsidRDefault="00D265FF" w:rsidP="00D265FF">
      <w:pPr>
        <w:spacing w:after="0"/>
        <w:ind w:firstLine="709"/>
        <w:jc w:val="center"/>
        <w:rPr>
          <w:b/>
          <w:bCs/>
        </w:rPr>
      </w:pPr>
      <w:r w:rsidRPr="00603E6A">
        <w:rPr>
          <w:b/>
          <w:bCs/>
        </w:rPr>
        <w:t>во внеурочной деятельности»</w:t>
      </w:r>
    </w:p>
    <w:p w14:paraId="4B7B0184" w14:textId="41D78D42" w:rsidR="00D265FF" w:rsidRPr="00603E6A" w:rsidRDefault="00D265FF" w:rsidP="00D265FF">
      <w:pPr>
        <w:spacing w:after="0"/>
        <w:ind w:firstLine="709"/>
        <w:jc w:val="both"/>
      </w:pPr>
      <w:r w:rsidRPr="00603E6A">
        <w:t>Всего занято:</w:t>
      </w:r>
    </w:p>
    <w:p w14:paraId="1F1190DF" w14:textId="68DECDE3" w:rsidR="00D265FF" w:rsidRPr="00603E6A" w:rsidRDefault="00D265FF" w:rsidP="00D265FF">
      <w:pPr>
        <w:spacing w:after="0"/>
        <w:ind w:firstLine="709"/>
        <w:jc w:val="both"/>
      </w:pPr>
      <w:r w:rsidRPr="00603E6A">
        <w:t>2022-2023</w:t>
      </w:r>
      <w:r w:rsidR="00603E6A">
        <w:t xml:space="preserve"> учебный год -</w:t>
      </w:r>
      <w:r w:rsidRPr="00603E6A">
        <w:t xml:space="preserve"> 100 % </w:t>
      </w:r>
      <w:r w:rsidR="00614929" w:rsidRPr="00603E6A">
        <w:t>-</w:t>
      </w:r>
      <w:r w:rsidRPr="00603E6A">
        <w:t>154 человек</w:t>
      </w:r>
    </w:p>
    <w:p w14:paraId="7FEF74A1" w14:textId="537067D4" w:rsidR="00D265FF" w:rsidRPr="00603E6A" w:rsidRDefault="00D265FF" w:rsidP="00D265FF">
      <w:pPr>
        <w:spacing w:after="0"/>
        <w:ind w:firstLine="709"/>
        <w:jc w:val="both"/>
      </w:pPr>
      <w:r w:rsidRPr="00603E6A">
        <w:t>2023-2024</w:t>
      </w:r>
      <w:r w:rsidR="00603E6A">
        <w:t xml:space="preserve"> </w:t>
      </w:r>
      <w:r w:rsidR="00603E6A">
        <w:t>учебный год -</w:t>
      </w:r>
      <w:r w:rsidRPr="00603E6A">
        <w:t xml:space="preserve"> 100% </w:t>
      </w:r>
      <w:r w:rsidR="00614929" w:rsidRPr="00603E6A">
        <w:t>-</w:t>
      </w:r>
      <w:r w:rsidRPr="00603E6A">
        <w:t xml:space="preserve">158 </w:t>
      </w:r>
      <w:r w:rsidR="00614929" w:rsidRPr="00603E6A">
        <w:t>человек</w:t>
      </w:r>
    </w:p>
    <w:p w14:paraId="3BFDB64C" w14:textId="1A4C0510" w:rsidR="00614929" w:rsidRPr="00603E6A" w:rsidRDefault="00614929" w:rsidP="00D265FF">
      <w:pPr>
        <w:spacing w:after="0"/>
        <w:ind w:firstLine="709"/>
        <w:jc w:val="both"/>
      </w:pPr>
      <w:r w:rsidRPr="00603E6A">
        <w:t>2024-2025</w:t>
      </w:r>
      <w:r w:rsidR="00603E6A">
        <w:t xml:space="preserve"> </w:t>
      </w:r>
      <w:r w:rsidR="00603E6A">
        <w:t>учебный год -</w:t>
      </w:r>
      <w:r w:rsidR="00603E6A" w:rsidRPr="00603E6A">
        <w:t> </w:t>
      </w:r>
      <w:r w:rsidRPr="00603E6A">
        <w:t>100%- 13</w:t>
      </w:r>
      <w:r w:rsidR="00603E6A">
        <w:t>2</w:t>
      </w:r>
      <w:r w:rsidRPr="00603E6A">
        <w:t xml:space="preserve"> человек</w:t>
      </w:r>
    </w:p>
    <w:p w14:paraId="1FFCC463" w14:textId="0F8964EB" w:rsidR="00D265FF" w:rsidRPr="00603E6A" w:rsidRDefault="00D265FF" w:rsidP="00D265FF">
      <w:pPr>
        <w:spacing w:after="0"/>
        <w:ind w:firstLine="709"/>
        <w:jc w:val="both"/>
      </w:pP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1499"/>
        <w:gridCol w:w="1853"/>
        <w:gridCol w:w="1853"/>
        <w:gridCol w:w="2650"/>
        <w:gridCol w:w="2019"/>
      </w:tblGrid>
      <w:tr w:rsidR="00603E6A" w:rsidRPr="00603E6A" w14:paraId="0070C1FC" w14:textId="77777777" w:rsidTr="00D265FF">
        <w:tc>
          <w:tcPr>
            <w:tcW w:w="995" w:type="dxa"/>
          </w:tcPr>
          <w:p w14:paraId="6509D3BC" w14:textId="77777777" w:rsidR="00D265FF" w:rsidRPr="00603E6A" w:rsidRDefault="00D265FF" w:rsidP="00AD307B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22" w:type="dxa"/>
          </w:tcPr>
          <w:p w14:paraId="450CC8B6" w14:textId="77777777" w:rsidR="00D265FF" w:rsidRPr="00603E6A" w:rsidRDefault="00D265FF" w:rsidP="00AD307B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167CB9CC" w14:textId="77777777" w:rsidR="00D265FF" w:rsidRPr="00603E6A" w:rsidRDefault="00D265FF" w:rsidP="00AD307B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b/>
                <w:sz w:val="24"/>
                <w:szCs w:val="24"/>
                <w:lang w:eastAsia="ru-RU"/>
              </w:rPr>
              <w:t>учащихся</w:t>
            </w:r>
          </w:p>
          <w:p w14:paraId="49F08C1E" w14:textId="77777777" w:rsidR="00D265FF" w:rsidRPr="00603E6A" w:rsidRDefault="00D265FF" w:rsidP="00AD307B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b/>
                <w:sz w:val="24"/>
                <w:szCs w:val="24"/>
                <w:lang w:eastAsia="ru-RU"/>
              </w:rPr>
              <w:t>в ОУ</w:t>
            </w:r>
          </w:p>
        </w:tc>
        <w:tc>
          <w:tcPr>
            <w:tcW w:w="1755" w:type="dxa"/>
          </w:tcPr>
          <w:p w14:paraId="2C3C3FE7" w14:textId="77777777" w:rsidR="00D265FF" w:rsidRPr="00603E6A" w:rsidRDefault="00D265FF" w:rsidP="00AD307B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b/>
                <w:sz w:val="24"/>
                <w:szCs w:val="24"/>
                <w:lang w:eastAsia="ru-RU"/>
              </w:rPr>
              <w:t>Кол-во учащихся, занятых внеурочной деятельностью в ОУ</w:t>
            </w:r>
          </w:p>
        </w:tc>
        <w:tc>
          <w:tcPr>
            <w:tcW w:w="1755" w:type="dxa"/>
          </w:tcPr>
          <w:p w14:paraId="1E6C5511" w14:textId="77777777" w:rsidR="00D265FF" w:rsidRPr="00603E6A" w:rsidRDefault="00D265FF" w:rsidP="00AD307B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b/>
                <w:sz w:val="24"/>
                <w:szCs w:val="24"/>
                <w:lang w:eastAsia="ru-RU"/>
              </w:rPr>
              <w:t>Кол-во учащихся, занятых внеурочной деятельностью в учреждениях доп. образования</w:t>
            </w:r>
          </w:p>
        </w:tc>
        <w:tc>
          <w:tcPr>
            <w:tcW w:w="2504" w:type="dxa"/>
          </w:tcPr>
          <w:p w14:paraId="3D081FFA" w14:textId="77777777" w:rsidR="00D265FF" w:rsidRPr="00603E6A" w:rsidRDefault="00D265FF" w:rsidP="00AD307B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b/>
                <w:sz w:val="24"/>
                <w:szCs w:val="24"/>
                <w:lang w:eastAsia="ru-RU"/>
              </w:rPr>
              <w:t>Направления внеурочной деятельности, осуществляемой в ОУ</w:t>
            </w:r>
          </w:p>
        </w:tc>
        <w:tc>
          <w:tcPr>
            <w:tcW w:w="2060" w:type="dxa"/>
          </w:tcPr>
          <w:p w14:paraId="7BBF9980" w14:textId="77777777" w:rsidR="00D265FF" w:rsidRPr="00603E6A" w:rsidRDefault="00D265FF" w:rsidP="00AD307B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b/>
                <w:sz w:val="24"/>
                <w:szCs w:val="24"/>
                <w:lang w:eastAsia="ru-RU"/>
              </w:rPr>
              <w:t>Название курсов , кружков по внеурочной деятельности , осуществляемой в ОУ</w:t>
            </w:r>
          </w:p>
        </w:tc>
      </w:tr>
      <w:tr w:rsidR="00603E6A" w:rsidRPr="00603E6A" w14:paraId="5D0312FA" w14:textId="77777777" w:rsidTr="00D265FF">
        <w:tc>
          <w:tcPr>
            <w:tcW w:w="995" w:type="dxa"/>
          </w:tcPr>
          <w:p w14:paraId="00CE850B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1-е</w:t>
            </w:r>
          </w:p>
          <w:p w14:paraId="0DD295B9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классы</w:t>
            </w:r>
          </w:p>
        </w:tc>
        <w:tc>
          <w:tcPr>
            <w:tcW w:w="1422" w:type="dxa"/>
          </w:tcPr>
          <w:p w14:paraId="606CFE4B" w14:textId="77777777" w:rsidR="00D265FF" w:rsidRPr="00603E6A" w:rsidRDefault="00A100E6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53</w:t>
            </w:r>
          </w:p>
          <w:p w14:paraId="62C684F3" w14:textId="65C6405D" w:rsidR="00A100E6" w:rsidRPr="00603E6A" w:rsidRDefault="00A100E6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26+27(к)</w:t>
            </w:r>
          </w:p>
        </w:tc>
        <w:tc>
          <w:tcPr>
            <w:tcW w:w="1755" w:type="dxa"/>
          </w:tcPr>
          <w:p w14:paraId="6716C0ED" w14:textId="6EF43948" w:rsidR="00A100E6" w:rsidRPr="00603E6A" w:rsidRDefault="00A100E6" w:rsidP="00A100E6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53</w:t>
            </w:r>
          </w:p>
          <w:p w14:paraId="686755C1" w14:textId="29F6408A" w:rsidR="00D265FF" w:rsidRPr="00603E6A" w:rsidRDefault="00D265FF" w:rsidP="00A100E6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100 %</w:t>
            </w:r>
          </w:p>
        </w:tc>
        <w:tc>
          <w:tcPr>
            <w:tcW w:w="1755" w:type="dxa"/>
          </w:tcPr>
          <w:p w14:paraId="5F51AC0C" w14:textId="34503C18" w:rsidR="00D265FF" w:rsidRPr="00603E6A" w:rsidRDefault="00A100E6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8</w:t>
            </w:r>
          </w:p>
          <w:p w14:paraId="5B422784" w14:textId="64A6D733" w:rsidR="00D265FF" w:rsidRPr="00603E6A" w:rsidRDefault="00A100E6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15</w:t>
            </w:r>
            <w:r w:rsidR="00D265FF" w:rsidRPr="00603E6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504" w:type="dxa"/>
          </w:tcPr>
          <w:p w14:paraId="13F2E705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Спортивно-оздоровительное</w:t>
            </w:r>
          </w:p>
          <w:p w14:paraId="68956C27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Общеинтеллектуальное</w:t>
            </w:r>
          </w:p>
          <w:p w14:paraId="4762FCFE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lastRenderedPageBreak/>
              <w:t>Общекультурное</w:t>
            </w:r>
          </w:p>
          <w:p w14:paraId="3B907A89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Духовно-нравственное</w:t>
            </w:r>
          </w:p>
          <w:p w14:paraId="30B9A094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Социальное</w:t>
            </w:r>
          </w:p>
        </w:tc>
        <w:tc>
          <w:tcPr>
            <w:tcW w:w="2060" w:type="dxa"/>
          </w:tcPr>
          <w:p w14:paraId="5C521A31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«ШСК «Дружба»»</w:t>
            </w:r>
          </w:p>
          <w:p w14:paraId="54C3AE21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«Формирование функциональной грамотности и информационной безопасности в </w:t>
            </w:r>
            <w:proofErr w:type="spellStart"/>
            <w:r w:rsidRPr="00603E6A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03E6A">
              <w:rPr>
                <w:rFonts w:eastAsia="Times New Roman"/>
                <w:sz w:val="24"/>
                <w:szCs w:val="24"/>
                <w:lang w:eastAsia="ru-RU"/>
              </w:rPr>
              <w:t xml:space="preserve"> начальной школе»</w:t>
            </w:r>
          </w:p>
          <w:p w14:paraId="71FC0A24" w14:textId="4FF9CB3D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A100E6" w:rsidRPr="00603E6A">
              <w:rPr>
                <w:rFonts w:eastAsia="Times New Roman"/>
                <w:sz w:val="24"/>
                <w:szCs w:val="24"/>
                <w:lang w:eastAsia="ru-RU"/>
              </w:rPr>
              <w:t>Здоровей-ка</w:t>
            </w: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14:paraId="6D1E0554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«Орлята России»</w:t>
            </w:r>
          </w:p>
          <w:p w14:paraId="33BF6A44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«Мир профессий»</w:t>
            </w:r>
          </w:p>
          <w:p w14:paraId="6654C47E" w14:textId="2E997FD2" w:rsidR="00D265FF" w:rsidRPr="00603E6A" w:rsidRDefault="00D265FF" w:rsidP="00603E6A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</w:tr>
      <w:tr w:rsidR="00603E6A" w:rsidRPr="00603E6A" w14:paraId="73CCF016" w14:textId="77777777" w:rsidTr="00D265FF">
        <w:tc>
          <w:tcPr>
            <w:tcW w:w="995" w:type="dxa"/>
          </w:tcPr>
          <w:p w14:paraId="59FBEEAA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lastRenderedPageBreak/>
              <w:t>2-е</w:t>
            </w:r>
          </w:p>
          <w:p w14:paraId="30FFD48A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классы</w:t>
            </w:r>
          </w:p>
        </w:tc>
        <w:tc>
          <w:tcPr>
            <w:tcW w:w="1422" w:type="dxa"/>
          </w:tcPr>
          <w:p w14:paraId="6189715F" w14:textId="7BB4690D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2</w:t>
            </w:r>
            <w:r w:rsidR="00A100E6" w:rsidRPr="00603E6A">
              <w:rPr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14:paraId="70CF2F09" w14:textId="77CCE573" w:rsidR="00D265FF" w:rsidRPr="00603E6A" w:rsidRDefault="00A100E6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22</w:t>
            </w:r>
          </w:p>
          <w:p w14:paraId="574C7131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100 %</w:t>
            </w:r>
          </w:p>
        </w:tc>
        <w:tc>
          <w:tcPr>
            <w:tcW w:w="1755" w:type="dxa"/>
          </w:tcPr>
          <w:p w14:paraId="2A9F47A2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7</w:t>
            </w:r>
          </w:p>
          <w:p w14:paraId="3B8BDBBB" w14:textId="1A0D4516" w:rsidR="00D265FF" w:rsidRPr="00603E6A" w:rsidRDefault="00A100E6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31,8</w:t>
            </w:r>
            <w:r w:rsidR="00D265FF" w:rsidRPr="00603E6A">
              <w:rPr>
                <w:sz w:val="24"/>
                <w:szCs w:val="24"/>
              </w:rPr>
              <w:t>%</w:t>
            </w:r>
          </w:p>
        </w:tc>
        <w:tc>
          <w:tcPr>
            <w:tcW w:w="2504" w:type="dxa"/>
          </w:tcPr>
          <w:p w14:paraId="7F797284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Спортивно-оздоровительное</w:t>
            </w:r>
          </w:p>
          <w:p w14:paraId="712B2D22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Общеинтеллектуальное</w:t>
            </w:r>
          </w:p>
          <w:p w14:paraId="206F62DF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Духовно-нравственное</w:t>
            </w:r>
          </w:p>
          <w:p w14:paraId="6C30BFAE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Социальное</w:t>
            </w:r>
          </w:p>
        </w:tc>
        <w:tc>
          <w:tcPr>
            <w:tcW w:w="2060" w:type="dxa"/>
          </w:tcPr>
          <w:p w14:paraId="253658AB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«ШСК «Дружба»»</w:t>
            </w:r>
          </w:p>
          <w:p w14:paraId="30F465AC" w14:textId="51C977F9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«Формирование функциональной грамотности и информационной безопасности в начальной школе»</w:t>
            </w:r>
          </w:p>
          <w:p w14:paraId="2AED5140" w14:textId="2A87C863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A100E6" w:rsidRPr="00603E6A">
              <w:rPr>
                <w:rFonts w:eastAsia="Times New Roman"/>
                <w:sz w:val="24"/>
                <w:szCs w:val="24"/>
                <w:lang w:eastAsia="ru-RU"/>
              </w:rPr>
              <w:t>Здоровей-ка</w:t>
            </w: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14:paraId="6D52CEF3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«Орлята России»</w:t>
            </w:r>
          </w:p>
          <w:p w14:paraId="1CDA4427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«Мир профессий»</w:t>
            </w:r>
          </w:p>
          <w:p w14:paraId="3D0B4117" w14:textId="2F8D98A1" w:rsidR="00D265FF" w:rsidRPr="00603E6A" w:rsidRDefault="00D265FF" w:rsidP="00603E6A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</w:tr>
      <w:tr w:rsidR="00603E6A" w:rsidRPr="00603E6A" w14:paraId="1A8ADCDE" w14:textId="77777777" w:rsidTr="00D265FF">
        <w:tc>
          <w:tcPr>
            <w:tcW w:w="995" w:type="dxa"/>
          </w:tcPr>
          <w:p w14:paraId="182368F1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3-е</w:t>
            </w:r>
          </w:p>
          <w:p w14:paraId="217D9D3A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классы</w:t>
            </w:r>
          </w:p>
        </w:tc>
        <w:tc>
          <w:tcPr>
            <w:tcW w:w="1422" w:type="dxa"/>
          </w:tcPr>
          <w:p w14:paraId="6B056BF8" w14:textId="1FA00A26" w:rsidR="00D265FF" w:rsidRPr="00603E6A" w:rsidRDefault="00A100E6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26+</w:t>
            </w:r>
            <w:r w:rsidR="00D265FF" w:rsidRPr="00603E6A">
              <w:rPr>
                <w:sz w:val="24"/>
                <w:szCs w:val="24"/>
              </w:rPr>
              <w:t>1</w:t>
            </w:r>
            <w:r w:rsidRPr="00603E6A">
              <w:rPr>
                <w:sz w:val="24"/>
                <w:szCs w:val="24"/>
              </w:rPr>
              <w:t>3</w:t>
            </w:r>
            <w:r w:rsidR="00D265FF" w:rsidRPr="00603E6A">
              <w:rPr>
                <w:sz w:val="24"/>
                <w:szCs w:val="24"/>
              </w:rPr>
              <w:t xml:space="preserve"> (к)</w:t>
            </w:r>
          </w:p>
        </w:tc>
        <w:tc>
          <w:tcPr>
            <w:tcW w:w="1755" w:type="dxa"/>
          </w:tcPr>
          <w:p w14:paraId="4A0C083F" w14:textId="14FDAF7A" w:rsidR="00D265FF" w:rsidRPr="00603E6A" w:rsidRDefault="00A100E6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39</w:t>
            </w:r>
          </w:p>
          <w:p w14:paraId="4AA53C2B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100 %</w:t>
            </w:r>
          </w:p>
        </w:tc>
        <w:tc>
          <w:tcPr>
            <w:tcW w:w="1755" w:type="dxa"/>
          </w:tcPr>
          <w:p w14:paraId="40020AF3" w14:textId="647D6060" w:rsidR="00D265FF" w:rsidRPr="00603E6A" w:rsidRDefault="00A100E6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6</w:t>
            </w:r>
          </w:p>
          <w:p w14:paraId="296AD123" w14:textId="292BEB09" w:rsidR="00D265FF" w:rsidRPr="00603E6A" w:rsidRDefault="00A100E6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15,3</w:t>
            </w:r>
            <w:r w:rsidR="00D265FF" w:rsidRPr="00603E6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504" w:type="dxa"/>
          </w:tcPr>
          <w:p w14:paraId="01E602C9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Спортивно-оздоровительное</w:t>
            </w:r>
          </w:p>
          <w:p w14:paraId="70058F0A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Общеинтеллектуальное</w:t>
            </w:r>
          </w:p>
          <w:p w14:paraId="204D716B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Общекультурное</w:t>
            </w:r>
          </w:p>
          <w:p w14:paraId="5604C6F3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Духовно-нравственное</w:t>
            </w:r>
          </w:p>
          <w:p w14:paraId="10513125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Социальное</w:t>
            </w:r>
          </w:p>
        </w:tc>
        <w:tc>
          <w:tcPr>
            <w:tcW w:w="2060" w:type="dxa"/>
          </w:tcPr>
          <w:p w14:paraId="15D71C41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«ШСК «Дружба»</w:t>
            </w:r>
          </w:p>
          <w:p w14:paraId="039725B9" w14:textId="662534F3" w:rsidR="00251740" w:rsidRPr="00603E6A" w:rsidRDefault="00251740" w:rsidP="00251740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Формирование функциональной грамотности и информационной безопасности в начальной школе»</w:t>
            </w:r>
          </w:p>
          <w:p w14:paraId="588ED9B6" w14:textId="77777777" w:rsidR="00251740" w:rsidRPr="00603E6A" w:rsidRDefault="00251740" w:rsidP="00251740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«Здоровей-ка»</w:t>
            </w:r>
          </w:p>
          <w:p w14:paraId="7B42FB19" w14:textId="77777777" w:rsidR="00251740" w:rsidRPr="00603E6A" w:rsidRDefault="00251740" w:rsidP="00251740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«Орлята России»</w:t>
            </w:r>
          </w:p>
          <w:p w14:paraId="53A7E212" w14:textId="77777777" w:rsidR="00251740" w:rsidRPr="00603E6A" w:rsidRDefault="00251740" w:rsidP="00251740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«Мир профессий»</w:t>
            </w:r>
          </w:p>
          <w:p w14:paraId="7863ABD9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«Ритмика» (адаптированные программы)</w:t>
            </w:r>
          </w:p>
          <w:p w14:paraId="22C4938D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«Разговоры о важном»</w:t>
            </w:r>
          </w:p>
          <w:p w14:paraId="6A5D5B77" w14:textId="3C6D2DA9" w:rsidR="00A100E6" w:rsidRPr="00603E6A" w:rsidRDefault="00D265FF" w:rsidP="00603E6A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«Тропинка к своему Я» (адаптированные программы)</w:t>
            </w:r>
          </w:p>
        </w:tc>
      </w:tr>
      <w:tr w:rsidR="00603E6A" w:rsidRPr="00603E6A" w14:paraId="4CC497E9" w14:textId="77777777" w:rsidTr="00D265FF">
        <w:tc>
          <w:tcPr>
            <w:tcW w:w="995" w:type="dxa"/>
          </w:tcPr>
          <w:p w14:paraId="5C47F50E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4-е</w:t>
            </w:r>
          </w:p>
          <w:p w14:paraId="4F911412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классы</w:t>
            </w:r>
          </w:p>
        </w:tc>
        <w:tc>
          <w:tcPr>
            <w:tcW w:w="1422" w:type="dxa"/>
          </w:tcPr>
          <w:p w14:paraId="0BBBC54B" w14:textId="6331D9F9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15 (к)</w:t>
            </w:r>
          </w:p>
        </w:tc>
        <w:tc>
          <w:tcPr>
            <w:tcW w:w="1755" w:type="dxa"/>
          </w:tcPr>
          <w:p w14:paraId="3D8C7E0D" w14:textId="17107622" w:rsidR="00D265FF" w:rsidRPr="00603E6A" w:rsidRDefault="00251740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15</w:t>
            </w:r>
          </w:p>
          <w:p w14:paraId="51CC8E37" w14:textId="77777777" w:rsidR="00D265FF" w:rsidRPr="00603E6A" w:rsidRDefault="00D265FF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100 %</w:t>
            </w:r>
          </w:p>
        </w:tc>
        <w:tc>
          <w:tcPr>
            <w:tcW w:w="1755" w:type="dxa"/>
          </w:tcPr>
          <w:p w14:paraId="2F78B77D" w14:textId="0278B8A5" w:rsidR="00D265FF" w:rsidRPr="00603E6A" w:rsidRDefault="00251740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1</w:t>
            </w:r>
          </w:p>
          <w:p w14:paraId="4523F247" w14:textId="30DFC342" w:rsidR="00D265FF" w:rsidRPr="00603E6A" w:rsidRDefault="00251740" w:rsidP="00AD307B">
            <w:pPr>
              <w:spacing w:after="0"/>
              <w:jc w:val="center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6,6</w:t>
            </w:r>
            <w:r w:rsidR="00D265FF" w:rsidRPr="00603E6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504" w:type="dxa"/>
          </w:tcPr>
          <w:p w14:paraId="0F126CA8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Спортивно-оздоровительное</w:t>
            </w:r>
          </w:p>
          <w:p w14:paraId="50DF1ADC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Общеинтеллектуальное</w:t>
            </w:r>
          </w:p>
          <w:p w14:paraId="1A163BBF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lastRenderedPageBreak/>
              <w:t>Общекультурное</w:t>
            </w:r>
          </w:p>
          <w:p w14:paraId="61FECF59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Духовно-нравственное</w:t>
            </w:r>
          </w:p>
          <w:p w14:paraId="076575AF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t>Социальное</w:t>
            </w:r>
          </w:p>
        </w:tc>
        <w:tc>
          <w:tcPr>
            <w:tcW w:w="2060" w:type="dxa"/>
          </w:tcPr>
          <w:p w14:paraId="5A6060B6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«ШСК «Дружба»</w:t>
            </w:r>
          </w:p>
          <w:p w14:paraId="3E6B116A" w14:textId="77777777" w:rsidR="00D265FF" w:rsidRPr="00603E6A" w:rsidRDefault="00D265FF" w:rsidP="00AD307B">
            <w:pPr>
              <w:spacing w:after="0"/>
              <w:rPr>
                <w:sz w:val="24"/>
                <w:szCs w:val="24"/>
              </w:rPr>
            </w:pPr>
            <w:r w:rsidRPr="00603E6A">
              <w:rPr>
                <w:sz w:val="24"/>
                <w:szCs w:val="24"/>
              </w:rPr>
              <w:lastRenderedPageBreak/>
              <w:t>«Ритмика» (адаптированные программы)</w:t>
            </w:r>
          </w:p>
          <w:p w14:paraId="51A773C5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«Разговоры о важном»</w:t>
            </w:r>
          </w:p>
          <w:p w14:paraId="201124FC" w14:textId="77777777" w:rsidR="00D265FF" w:rsidRPr="00603E6A" w:rsidRDefault="00D265FF" w:rsidP="00AD307B">
            <w:pPr>
              <w:tabs>
                <w:tab w:val="left" w:pos="3766"/>
              </w:tabs>
              <w:spacing w:after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03E6A">
              <w:rPr>
                <w:rFonts w:eastAsia="Times New Roman"/>
                <w:sz w:val="24"/>
                <w:szCs w:val="24"/>
                <w:lang w:eastAsia="ru-RU"/>
              </w:rPr>
              <w:t>«Тропинка к своему Я» (адаптированные программы)</w:t>
            </w:r>
          </w:p>
        </w:tc>
      </w:tr>
    </w:tbl>
    <w:p w14:paraId="7F0CF478" w14:textId="77777777" w:rsidR="005608D5" w:rsidRPr="00603E6A" w:rsidRDefault="005608D5" w:rsidP="005608D5">
      <w:pPr>
        <w:spacing w:after="0"/>
        <w:jc w:val="both"/>
      </w:pPr>
    </w:p>
    <w:p w14:paraId="642B687E" w14:textId="7F539F57" w:rsidR="005608D5" w:rsidRPr="00603E6A" w:rsidRDefault="005608D5" w:rsidP="005608D5">
      <w:pPr>
        <w:spacing w:after="0"/>
        <w:jc w:val="both"/>
      </w:pPr>
      <w:r w:rsidRPr="00603E6A">
        <w:t xml:space="preserve">   Кружки и секции проводились в течении учебного года согласно утверждённому расписанию. Педагоги заполняли журналы внеурочной деятельности и дополнительного образования согласно тематическому плану рабочей программы, отставаний по программам нет.</w:t>
      </w:r>
    </w:p>
    <w:p w14:paraId="0347C95C" w14:textId="0E4CBB1A" w:rsidR="005608D5" w:rsidRPr="00603E6A" w:rsidRDefault="005608D5" w:rsidP="005608D5">
      <w:pPr>
        <w:spacing w:after="0"/>
        <w:jc w:val="center"/>
        <w:rPr>
          <w:b/>
          <w:bCs/>
        </w:rPr>
      </w:pPr>
      <w:r w:rsidRPr="00603E6A">
        <w:rPr>
          <w:b/>
          <w:bCs/>
        </w:rPr>
        <w:t>Вывод:</w:t>
      </w:r>
    </w:p>
    <w:p w14:paraId="695D443B" w14:textId="1C0B08F0" w:rsidR="005608D5" w:rsidRPr="00603E6A" w:rsidRDefault="005608D5" w:rsidP="005608D5">
      <w:pPr>
        <w:spacing w:after="0"/>
        <w:jc w:val="both"/>
      </w:pPr>
      <w:r w:rsidRPr="00603E6A">
        <w:t xml:space="preserve">    Анализ работу внеурочной деятельности и дополнительного образования можно сделать вывод, что план работы, запланированный на год, выполнен в полном объеме.</w:t>
      </w:r>
    </w:p>
    <w:p w14:paraId="12FA1E31" w14:textId="2B4ED429" w:rsidR="005608D5" w:rsidRPr="00603E6A" w:rsidRDefault="00251740" w:rsidP="005608D5">
      <w:pPr>
        <w:spacing w:after="0"/>
        <w:jc w:val="both"/>
      </w:pPr>
      <w:r w:rsidRPr="00603E6A">
        <w:t xml:space="preserve">      </w:t>
      </w:r>
      <w:r w:rsidR="005608D5" w:rsidRPr="00603E6A">
        <w:t>Внеурочная деятельность и дополнительное образование охватывает все направления. Все перечисленные мероприятия способствовали воспитанию у обучающихся целого ряда положительных качеств, способствующих развитию инициативы, активной жизненной</w:t>
      </w:r>
    </w:p>
    <w:p w14:paraId="5D047164" w14:textId="13B49EEF" w:rsidR="005608D5" w:rsidRPr="00603E6A" w:rsidRDefault="005608D5" w:rsidP="005608D5">
      <w:pPr>
        <w:spacing w:after="0"/>
        <w:jc w:val="both"/>
      </w:pPr>
      <w:r w:rsidRPr="00603E6A">
        <w:t>позиции, формированию ответственности, укреплению здоровья. Отмечается высокий процент участия обучающихся и педагогов в конкурсах различного</w:t>
      </w:r>
    </w:p>
    <w:p w14:paraId="3983C4C1" w14:textId="6150AE75" w:rsidR="005608D5" w:rsidRPr="00603E6A" w:rsidRDefault="005608D5" w:rsidP="005608D5">
      <w:pPr>
        <w:spacing w:after="0"/>
        <w:jc w:val="both"/>
      </w:pPr>
      <w:r w:rsidRPr="00603E6A">
        <w:t>уровня и получения высоких результатов, но в тоже время отмечается низкий процент участия педагогов начальной школы в проектной деятельности.</w:t>
      </w:r>
    </w:p>
    <w:p w14:paraId="0F1FE760" w14:textId="46624856" w:rsidR="005608D5" w:rsidRPr="00603E6A" w:rsidRDefault="00251740" w:rsidP="005608D5">
      <w:pPr>
        <w:spacing w:after="0"/>
        <w:jc w:val="both"/>
      </w:pPr>
      <w:r w:rsidRPr="00603E6A">
        <w:t xml:space="preserve">       </w:t>
      </w:r>
      <w:r w:rsidR="005608D5" w:rsidRPr="00603E6A">
        <w:t>Важнейшие задачи воспитания в следующем учебном году:</w:t>
      </w:r>
    </w:p>
    <w:p w14:paraId="55FBF762" w14:textId="77777777" w:rsidR="005608D5" w:rsidRPr="00603E6A" w:rsidRDefault="005608D5" w:rsidP="005608D5">
      <w:pPr>
        <w:spacing w:after="0"/>
        <w:jc w:val="both"/>
      </w:pPr>
      <w:r w:rsidRPr="00603E6A">
        <w:t>- продолжить работу над сплочением коллектива, развитием творческой и гармоничной</w:t>
      </w:r>
    </w:p>
    <w:p w14:paraId="3E4E5C91" w14:textId="77777777" w:rsidR="005608D5" w:rsidRPr="00603E6A" w:rsidRDefault="005608D5" w:rsidP="005608D5">
      <w:pPr>
        <w:spacing w:after="0"/>
        <w:jc w:val="both"/>
      </w:pPr>
      <w:r w:rsidRPr="00603E6A">
        <w:t>личности каждого из ребят;</w:t>
      </w:r>
    </w:p>
    <w:p w14:paraId="5F420B14" w14:textId="77777777" w:rsidR="005608D5" w:rsidRPr="00603E6A" w:rsidRDefault="005608D5" w:rsidP="005608D5">
      <w:pPr>
        <w:spacing w:after="0"/>
        <w:jc w:val="both"/>
      </w:pPr>
      <w:r w:rsidRPr="00603E6A">
        <w:t>- активизировать работу учителей начальных классов в проектной деятельности;</w:t>
      </w:r>
    </w:p>
    <w:p w14:paraId="4614C132" w14:textId="7BA52A74" w:rsidR="005608D5" w:rsidRPr="00603E6A" w:rsidRDefault="005608D5" w:rsidP="005608D5">
      <w:pPr>
        <w:spacing w:after="0"/>
        <w:jc w:val="both"/>
      </w:pPr>
      <w:r w:rsidRPr="00603E6A">
        <w:t>- проработать вопрос над разработкой новых кружков и секций, для увеличения процента занятости детей во внеурочное время и для развития интереса у детей.</w:t>
      </w:r>
    </w:p>
    <w:sectPr w:rsidR="005608D5" w:rsidRPr="00603E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F4A38"/>
    <w:multiLevelType w:val="hybridMultilevel"/>
    <w:tmpl w:val="5A9C69F8"/>
    <w:lvl w:ilvl="0" w:tplc="2398C612">
      <w:start w:val="1"/>
      <w:numFmt w:val="decimal"/>
      <w:lvlText w:val="%1."/>
      <w:lvlJc w:val="left"/>
      <w:pPr>
        <w:ind w:left="720" w:hanging="360"/>
      </w:pPr>
      <w:rPr>
        <w:rFonts w:hint="default"/>
        <w:color w:val="007AD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26CEC"/>
    <w:multiLevelType w:val="hybridMultilevel"/>
    <w:tmpl w:val="0196472A"/>
    <w:lvl w:ilvl="0" w:tplc="A3F8032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87285">
    <w:abstractNumId w:val="0"/>
  </w:num>
  <w:num w:numId="2" w16cid:durableId="139974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7E"/>
    <w:rsid w:val="00251740"/>
    <w:rsid w:val="00401F13"/>
    <w:rsid w:val="005608D5"/>
    <w:rsid w:val="00603E6A"/>
    <w:rsid w:val="00614929"/>
    <w:rsid w:val="006C0B77"/>
    <w:rsid w:val="006D09AA"/>
    <w:rsid w:val="008242FF"/>
    <w:rsid w:val="00870751"/>
    <w:rsid w:val="00922C48"/>
    <w:rsid w:val="00A100E6"/>
    <w:rsid w:val="00A52F05"/>
    <w:rsid w:val="00B517EF"/>
    <w:rsid w:val="00B915B7"/>
    <w:rsid w:val="00D265FF"/>
    <w:rsid w:val="00D3147E"/>
    <w:rsid w:val="00E43BFC"/>
    <w:rsid w:val="00EA59DF"/>
    <w:rsid w:val="00EE4070"/>
    <w:rsid w:val="00F12C76"/>
    <w:rsid w:val="00F2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596F"/>
  <w15:chartTrackingRefBased/>
  <w15:docId w15:val="{8278A648-8B86-42A4-954D-593CF29D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fNs965jNx2u0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slvypVTyquCxPQ" TargetMode="External"/><Relationship Id="rId5" Type="http://schemas.openxmlformats.org/officeDocument/2006/relationships/hyperlink" Target="https://disk.yandex.ru/i/uJ6LEnvTLX2N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по ВР</cp:lastModifiedBy>
  <cp:revision>10</cp:revision>
  <cp:lastPrinted>2024-06-13T10:26:00Z</cp:lastPrinted>
  <dcterms:created xsi:type="dcterms:W3CDTF">2024-06-13T10:12:00Z</dcterms:created>
  <dcterms:modified xsi:type="dcterms:W3CDTF">2025-05-19T06:47:00Z</dcterms:modified>
</cp:coreProperties>
</file>